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5B7" w:rsidRPr="007335B7" w:rsidRDefault="007335B7" w:rsidP="007335B7">
      <w:pPr>
        <w:tabs>
          <w:tab w:val="left" w:pos="-720"/>
        </w:tabs>
        <w:spacing w:before="100" w:beforeAutospacing="1" w:after="240" w:line="240" w:lineRule="exact"/>
        <w:ind w:firstLine="900"/>
        <w:jc w:val="center"/>
        <w:rPr>
          <w:b/>
          <w:bCs/>
          <w:color w:val="1D1D1D"/>
          <w:sz w:val="28"/>
          <w:szCs w:val="28"/>
        </w:rPr>
      </w:pPr>
      <w:r w:rsidRPr="007335B7">
        <w:rPr>
          <w:b/>
          <w:bCs/>
          <w:color w:val="1D1D1D"/>
          <w:sz w:val="28"/>
          <w:szCs w:val="28"/>
        </w:rPr>
        <w:t>Вводится в действие Кодекс административного судопроизводства Российской Федерации</w:t>
      </w:r>
    </w:p>
    <w:p w:rsidR="007335B7" w:rsidRPr="00396720" w:rsidRDefault="007335B7" w:rsidP="007335B7">
      <w:pPr>
        <w:tabs>
          <w:tab w:val="left" w:pos="-720"/>
        </w:tabs>
        <w:spacing w:before="100" w:beforeAutospacing="1" w:after="240" w:line="240" w:lineRule="exact"/>
        <w:ind w:firstLine="900"/>
        <w:jc w:val="both"/>
        <w:rPr>
          <w:b/>
          <w:bCs/>
          <w:color w:val="1D1D1D"/>
          <w:sz w:val="26"/>
          <w:szCs w:val="26"/>
        </w:rPr>
      </w:pPr>
      <w:r w:rsidRPr="00396720">
        <w:rPr>
          <w:b/>
          <w:bCs/>
          <w:color w:val="1D1D1D"/>
          <w:sz w:val="26"/>
          <w:szCs w:val="26"/>
        </w:rPr>
        <w:t>Федеральный закон от 08.03.2015 № 22-ФЗ «О введении в действие Кодекса административного судопроизводства Российской Федерации».</w:t>
      </w:r>
    </w:p>
    <w:p w:rsidR="007335B7" w:rsidRPr="00396720" w:rsidRDefault="007335B7" w:rsidP="007335B7">
      <w:pPr>
        <w:tabs>
          <w:tab w:val="left" w:pos="-720"/>
        </w:tabs>
        <w:ind w:firstLine="900"/>
        <w:jc w:val="both"/>
        <w:rPr>
          <w:color w:val="1D1D1D"/>
          <w:sz w:val="26"/>
          <w:szCs w:val="26"/>
        </w:rPr>
      </w:pPr>
      <w:r w:rsidRPr="00396720">
        <w:rPr>
          <w:color w:val="1D1D1D"/>
          <w:sz w:val="26"/>
          <w:szCs w:val="26"/>
        </w:rPr>
        <w:t>Согласно Федеральному закону Кодекс административного судопроизводства Российской Федерации вводится в действие с 15 сентября 2015 года.</w:t>
      </w:r>
    </w:p>
    <w:p w:rsidR="007335B7" w:rsidRPr="00396720" w:rsidRDefault="007335B7" w:rsidP="007335B7">
      <w:pPr>
        <w:tabs>
          <w:tab w:val="left" w:pos="-720"/>
        </w:tabs>
        <w:ind w:firstLine="900"/>
        <w:jc w:val="both"/>
        <w:rPr>
          <w:color w:val="1D1D1D"/>
          <w:sz w:val="26"/>
          <w:szCs w:val="26"/>
        </w:rPr>
      </w:pPr>
      <w:proofErr w:type="gramStart"/>
      <w:r w:rsidRPr="00396720">
        <w:rPr>
          <w:color w:val="1D1D1D"/>
          <w:sz w:val="26"/>
          <w:szCs w:val="26"/>
        </w:rPr>
        <w:t>В Федеральном законе содержатся переходные положения, согласно которым дела, находящиеся в производстве Верховного Суда Российской Федерации и судов общей юрисдикции и не рассмотренные до даты введения в действие Кодекса административного судопроизводства Российской Федерации, подлежат рассмотрению в соответствии с этим Кодексом.</w:t>
      </w:r>
      <w:proofErr w:type="gramEnd"/>
    </w:p>
    <w:p w:rsidR="007335B7" w:rsidRPr="00396720" w:rsidRDefault="007335B7" w:rsidP="007335B7">
      <w:pPr>
        <w:tabs>
          <w:tab w:val="left" w:pos="-720"/>
        </w:tabs>
        <w:ind w:firstLine="900"/>
        <w:jc w:val="both"/>
        <w:rPr>
          <w:color w:val="1D1D1D"/>
          <w:sz w:val="26"/>
          <w:szCs w:val="26"/>
        </w:rPr>
      </w:pPr>
      <w:proofErr w:type="gramStart"/>
      <w:r w:rsidRPr="00396720">
        <w:rPr>
          <w:color w:val="1D1D1D"/>
          <w:sz w:val="26"/>
          <w:szCs w:val="26"/>
        </w:rPr>
        <w:t>Кодекс административного судопроизводства Российской Федерации (далее – Кодекс) подготовлен в целях реализации положений статей 46, 118 и 126 Конституции Российской Федерации, а также соответствующих положений федеральных конституционных законов «О судебной системе Российской Федерации», «О судах общей юрисдикции в Российской Федерации» и направлен на регулирование порядка осуществления Верховным Судом Российской Федерации и судами общей юрисдикции административного судопроизводства.</w:t>
      </w:r>
      <w:proofErr w:type="gramEnd"/>
    </w:p>
    <w:p w:rsidR="007335B7" w:rsidRPr="00396720" w:rsidRDefault="007335B7" w:rsidP="007335B7">
      <w:pPr>
        <w:tabs>
          <w:tab w:val="left" w:pos="-720"/>
        </w:tabs>
        <w:ind w:firstLine="900"/>
        <w:jc w:val="both"/>
        <w:rPr>
          <w:color w:val="1D1D1D"/>
          <w:sz w:val="26"/>
          <w:szCs w:val="26"/>
        </w:rPr>
      </w:pPr>
      <w:r w:rsidRPr="00396720">
        <w:rPr>
          <w:color w:val="1D1D1D"/>
          <w:sz w:val="26"/>
          <w:szCs w:val="26"/>
        </w:rPr>
        <w:t xml:space="preserve">Кодексом определяется порядок осуществления административного судопроизводства при рассмотрении и разрешении Верховным Судом Российской Федерации и судами общей юрисдикции административных </w:t>
      </w:r>
      <w:proofErr w:type="gramStart"/>
      <w:r w:rsidRPr="00396720">
        <w:rPr>
          <w:color w:val="1D1D1D"/>
          <w:sz w:val="26"/>
          <w:szCs w:val="26"/>
        </w:rPr>
        <w:t>дел</w:t>
      </w:r>
      <w:proofErr w:type="gramEnd"/>
      <w:r w:rsidRPr="00396720">
        <w:rPr>
          <w:color w:val="1D1D1D"/>
          <w:sz w:val="26"/>
          <w:szCs w:val="26"/>
        </w:rPr>
        <w:t xml:space="preserve"> о защите нарушенных или оспариваемых прав, свобод и законных интересов граждан, прав и законных интересов организаций, а также других административных дел, возникающих из административных и иных публичных правоотношений и связанных с осуществлением судебного контроля за законностью и обоснованностью осуществления государственных или иных публичных полномочий. В определенном Кодексом порядке граждане и организации  обращаются   в суд за защитой своих прав и свобод при возникновении споров с государством и государственными органами.</w:t>
      </w:r>
    </w:p>
    <w:p w:rsidR="007335B7" w:rsidRPr="00396720" w:rsidRDefault="007335B7" w:rsidP="007335B7">
      <w:pPr>
        <w:tabs>
          <w:tab w:val="left" w:pos="-720"/>
        </w:tabs>
        <w:ind w:firstLine="900"/>
        <w:jc w:val="both"/>
        <w:rPr>
          <w:color w:val="1D1D1D"/>
          <w:sz w:val="26"/>
          <w:szCs w:val="26"/>
        </w:rPr>
      </w:pPr>
      <w:r w:rsidRPr="00396720">
        <w:rPr>
          <w:color w:val="1D1D1D"/>
          <w:sz w:val="26"/>
          <w:szCs w:val="26"/>
        </w:rPr>
        <w:t>Согласно Кодексу, в порядке административного судопроизводства не могут рассматриваться дела, отнесённые к компетенции Конституционного Суда Российской Федерации, конституционных (уставных) судов субъектов Российской Федерации, арбитражных судов или подлежащие рассмотрению в ином судебном (процессуальном) порядке в Верховном Суде Российской Федерации и в судах общей юрисдикции. Положения Кодекса не распространяются на производство по делам об административных правонарушениях.</w:t>
      </w:r>
    </w:p>
    <w:p w:rsidR="007335B7" w:rsidRPr="00396720" w:rsidRDefault="007335B7" w:rsidP="007335B7">
      <w:pPr>
        <w:tabs>
          <w:tab w:val="left" w:pos="-720"/>
        </w:tabs>
        <w:ind w:firstLine="900"/>
        <w:jc w:val="both"/>
        <w:rPr>
          <w:color w:val="1D1D1D"/>
          <w:sz w:val="26"/>
          <w:szCs w:val="26"/>
        </w:rPr>
      </w:pPr>
      <w:r w:rsidRPr="00396720">
        <w:rPr>
          <w:color w:val="1D1D1D"/>
          <w:sz w:val="26"/>
          <w:szCs w:val="26"/>
        </w:rPr>
        <w:t xml:space="preserve">В целях оптимизации судебного процесса в Кодексе предусмотрен, в том числе,  институт ускорения рассмотрения административного дела, закреплены права лиц, участвующих в деле, на направление, представление и получение электронных документов по административному делу, а также закреплено право при необходимости участвовать в судебном заседании посредством использования систем </w:t>
      </w:r>
      <w:proofErr w:type="spellStart"/>
      <w:r w:rsidRPr="00396720">
        <w:rPr>
          <w:color w:val="1D1D1D"/>
          <w:sz w:val="26"/>
          <w:szCs w:val="26"/>
        </w:rPr>
        <w:t>видео-конференц-связи</w:t>
      </w:r>
      <w:proofErr w:type="spellEnd"/>
      <w:r w:rsidRPr="00396720">
        <w:rPr>
          <w:color w:val="1D1D1D"/>
          <w:sz w:val="26"/>
          <w:szCs w:val="26"/>
        </w:rPr>
        <w:t xml:space="preserve">. По ряду административных дел вводится упрощённое (письменное) производство. Сроки обращения в суд и большинство сроков рассмотрения и разрешения административных дел  короче соответствующих сроков по гражданским делам и зависят от вида предъявленного административного иска. Сокращение сроков рассмотрения и разрешения </w:t>
      </w:r>
      <w:r w:rsidRPr="00396720">
        <w:rPr>
          <w:color w:val="1D1D1D"/>
          <w:sz w:val="26"/>
          <w:szCs w:val="26"/>
        </w:rPr>
        <w:lastRenderedPageBreak/>
        <w:t>административных дел направлено на создание эффективного судебного средства правовой защиты.</w:t>
      </w:r>
    </w:p>
    <w:p w:rsidR="007335B7" w:rsidRPr="00396720" w:rsidRDefault="007335B7" w:rsidP="007335B7">
      <w:pPr>
        <w:tabs>
          <w:tab w:val="left" w:pos="-720"/>
        </w:tabs>
        <w:ind w:firstLine="900"/>
        <w:jc w:val="both"/>
        <w:rPr>
          <w:color w:val="1D1D1D"/>
          <w:sz w:val="26"/>
          <w:szCs w:val="26"/>
        </w:rPr>
      </w:pPr>
      <w:r w:rsidRPr="00396720">
        <w:rPr>
          <w:color w:val="1D1D1D"/>
          <w:sz w:val="26"/>
          <w:szCs w:val="26"/>
        </w:rPr>
        <w:t>Для обеспечения равных процессуальных возможностей гражданина и государства, направления судебного процесса в правовое русло предусмотрено обязательное ведение гражданами ряда административных дел с участием представителя. Обязательное представительство вводится для граждан, не имеющих высшего юридического образования, и только по административным делам, представляющим наибольшую сложность, с точки зрения,  реализации гражданами своих процессуальных прав и обязанностей.</w:t>
      </w:r>
    </w:p>
    <w:p w:rsidR="007335B7" w:rsidRPr="00396720" w:rsidRDefault="007335B7" w:rsidP="007335B7">
      <w:pPr>
        <w:tabs>
          <w:tab w:val="left" w:pos="-720"/>
        </w:tabs>
        <w:ind w:firstLine="900"/>
        <w:jc w:val="both"/>
        <w:rPr>
          <w:color w:val="1D1D1D"/>
          <w:sz w:val="26"/>
          <w:szCs w:val="26"/>
        </w:rPr>
      </w:pPr>
      <w:r w:rsidRPr="00396720">
        <w:rPr>
          <w:color w:val="1D1D1D"/>
          <w:sz w:val="26"/>
          <w:szCs w:val="26"/>
        </w:rPr>
        <w:t>Помимо установления общего порядка рассмотрения дел на всех стадиях судебного процесса и порядка обжалования судебных актов, Кодексом определяются особенности рассмотрения отдельных категорий административных дел.</w:t>
      </w:r>
    </w:p>
    <w:p w:rsidR="007335B7" w:rsidRPr="00396720" w:rsidRDefault="007335B7" w:rsidP="007335B7">
      <w:pPr>
        <w:tabs>
          <w:tab w:val="left" w:pos="-720"/>
        </w:tabs>
        <w:spacing w:before="100" w:beforeAutospacing="1" w:after="100" w:afterAutospacing="1" w:line="240" w:lineRule="exact"/>
        <w:ind w:firstLine="900"/>
        <w:jc w:val="both"/>
        <w:rPr>
          <w:b/>
          <w:bCs/>
          <w:color w:val="1D1D1D"/>
          <w:sz w:val="26"/>
          <w:szCs w:val="26"/>
        </w:rPr>
      </w:pPr>
      <w:r w:rsidRPr="00396720">
        <w:rPr>
          <w:b/>
          <w:bCs/>
          <w:color w:val="1D1D1D"/>
          <w:sz w:val="26"/>
          <w:szCs w:val="26"/>
        </w:rPr>
        <w:t>Федеральный закон от 08.03.2015  № 23-ФЗ «О внесении изменений в отдельные законодательные акты Российской Федерации в связи с введением в действие Кодекса административного судопроизводства Российской Федерации».</w:t>
      </w:r>
    </w:p>
    <w:p w:rsidR="007335B7" w:rsidRPr="00396720" w:rsidRDefault="007335B7" w:rsidP="007335B7">
      <w:pPr>
        <w:tabs>
          <w:tab w:val="left" w:pos="-720"/>
        </w:tabs>
        <w:spacing w:before="100" w:beforeAutospacing="1" w:after="240"/>
        <w:ind w:firstLine="900"/>
        <w:jc w:val="both"/>
        <w:rPr>
          <w:color w:val="1D1D1D"/>
          <w:sz w:val="26"/>
          <w:szCs w:val="26"/>
        </w:rPr>
      </w:pPr>
      <w:r w:rsidRPr="00396720">
        <w:rPr>
          <w:color w:val="1D1D1D"/>
          <w:sz w:val="26"/>
          <w:szCs w:val="26"/>
        </w:rPr>
        <w:t>Федеральным законом в ряд федеральных законов Российской Федерации вносятся изменения, направленные на приведение отдельных положений этих законов в соответствие с Кодексом административного судопроизводства Российской Федерации.</w:t>
      </w:r>
    </w:p>
    <w:p w:rsidR="00630030" w:rsidRDefault="00630030"/>
    <w:sectPr w:rsidR="00630030" w:rsidSect="00630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35B7"/>
    <w:rsid w:val="00093A5E"/>
    <w:rsid w:val="00353EE8"/>
    <w:rsid w:val="00630030"/>
    <w:rsid w:val="00733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5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645</Words>
  <Characters>3681</Characters>
  <Application>Microsoft Office Word</Application>
  <DocSecurity>0</DocSecurity>
  <Lines>30</Lines>
  <Paragraphs>8</Paragraphs>
  <ScaleCrop>false</ScaleCrop>
  <Company>Прокуратура</Company>
  <LinksUpToDate>false</LinksUpToDate>
  <CharactersWithSpaces>4318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</cp:revision>
  <dcterms:created xsi:type="dcterms:W3CDTF">2015-03-24T13:46:00Z</dcterms:created>
  <dcterms:modified xsi:type="dcterms:W3CDTF">2015-03-24T13:48:00Z</dcterms:modified>
</cp:coreProperties>
</file>